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F8C" w:rsidRPr="00AB51BE" w:rsidRDefault="00274F8C" w:rsidP="00274F8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1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МИНИСТЕРСТВО ПРОСВЕЩЕНИЯ РОССИЙСКОЙ ФЕДЕРАЦИИ</w:t>
      </w:r>
    </w:p>
    <w:p w:rsidR="00274F8C" w:rsidRPr="00AB51BE" w:rsidRDefault="00274F8C" w:rsidP="00274F8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 образования и науки Чеченской Республики</w:t>
      </w:r>
    </w:p>
    <w:p w:rsidR="00274F8C" w:rsidRPr="00AB51BE" w:rsidRDefault="00274F8C" w:rsidP="00274F8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  <w:r w:rsidRPr="00AB51BE">
        <w:rPr>
          <w:rFonts w:ascii="Times New Roman" w:eastAsia="Times New Roman" w:hAnsi="Times New Roman" w:cs="Times New Roman"/>
          <w:color w:val="000000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МУ "Департамент образования г. Аргун"</w:t>
      </w:r>
    </w:p>
    <w:p w:rsidR="00274F8C" w:rsidRPr="00AB51BE" w:rsidRDefault="00274F8C" w:rsidP="00274F8C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4F8C" w:rsidRPr="00AB51BE" w:rsidRDefault="00274F8C" w:rsidP="00274F8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«СОШ №6» г. Аргун</w:t>
      </w:r>
    </w:p>
    <w:p w:rsidR="00274F8C" w:rsidRPr="00AB51BE" w:rsidRDefault="00274F8C" w:rsidP="00274F8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4F8C" w:rsidRPr="00AB51BE" w:rsidRDefault="00274F8C" w:rsidP="00274F8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4F8C" w:rsidRPr="00AB51BE" w:rsidRDefault="00274F8C" w:rsidP="00274F8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4F8C" w:rsidRPr="00AB51BE" w:rsidRDefault="00274F8C" w:rsidP="00274F8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442" w:type="dxa"/>
        <w:tblLook w:val="04A0" w:firstRow="1" w:lastRow="0" w:firstColumn="1" w:lastColumn="0" w:noHBand="0" w:noVBand="1"/>
      </w:tblPr>
      <w:tblGrid>
        <w:gridCol w:w="3481"/>
        <w:gridCol w:w="3480"/>
        <w:gridCol w:w="3481"/>
      </w:tblGrid>
      <w:tr w:rsidR="00274F8C" w:rsidRPr="00AB51BE" w:rsidTr="005C2045"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74F8C" w:rsidRPr="00AB51BE" w:rsidRDefault="00274F8C" w:rsidP="005C2045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РАССМОТРЕНО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на педагогическом совете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Протокол №1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22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08 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2022 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74F8C" w:rsidRPr="00AB51BE" w:rsidRDefault="00274F8C" w:rsidP="005C2045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СОГЛАСОВАНО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Заместитель директора по УВР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___________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Байгираева</w:t>
            </w:r>
            <w:proofErr w:type="spellEnd"/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М. Х.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Протокол №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23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08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2022 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74F8C" w:rsidRPr="00AB51BE" w:rsidRDefault="00274F8C" w:rsidP="005C2045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УТВЕРЖДЕНО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директор МБОУ "СОШ 6" г. Аргун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______________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Чапаева А. Ш.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Приказ №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121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25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08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2022</w:t>
            </w:r>
            <w:r w:rsidRPr="00AB5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274F8C" w:rsidRPr="00AB51BE" w:rsidRDefault="00274F8C" w:rsidP="00274F8C">
      <w:pPr>
        <w:wordWrap w:val="0"/>
        <w:spacing w:after="0" w:line="276" w:lineRule="auto"/>
        <w:ind w:left="284"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eastAsia="ru-RU"/>
        </w:rPr>
      </w:pPr>
    </w:p>
    <w:p w:rsidR="00274F8C" w:rsidRPr="00AB51BE" w:rsidRDefault="00274F8C" w:rsidP="00274F8C">
      <w:pPr>
        <w:wordWrap w:val="0"/>
        <w:spacing w:after="0" w:line="276" w:lineRule="auto"/>
        <w:ind w:left="284" w:right="708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eastAsia="ru-RU"/>
        </w:rPr>
      </w:pPr>
    </w:p>
    <w:p w:rsidR="00274F8C" w:rsidRPr="00AB51BE" w:rsidRDefault="00274F8C" w:rsidP="00274F8C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eastAsia="ru-RU"/>
        </w:rPr>
      </w:pPr>
    </w:p>
    <w:p w:rsidR="00274F8C" w:rsidRPr="00AB51BE" w:rsidRDefault="00274F8C" w:rsidP="00274F8C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eastAsia="ru-RU"/>
        </w:rPr>
      </w:pPr>
    </w:p>
    <w:p w:rsidR="00274F8C" w:rsidRPr="00AB51BE" w:rsidRDefault="00274F8C" w:rsidP="00274F8C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eastAsia="ru-RU"/>
        </w:rPr>
      </w:pPr>
    </w:p>
    <w:p w:rsidR="00274F8C" w:rsidRPr="00AB51BE" w:rsidRDefault="00274F8C" w:rsidP="00274F8C">
      <w:pPr>
        <w:spacing w:after="0"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eastAsia="ru-RU"/>
        </w:rPr>
      </w:pPr>
    </w:p>
    <w:p w:rsidR="00274F8C" w:rsidRPr="00274F8C" w:rsidRDefault="00274F8C" w:rsidP="00274F8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i w:val="0"/>
          <w:iCs w:val="0"/>
          <w:color w:val="000000"/>
          <w:sz w:val="44"/>
          <w:szCs w:val="44"/>
          <w:lang w:eastAsia="ru-RU"/>
        </w:rPr>
      </w:pPr>
      <w:r w:rsidRPr="00274F8C">
        <w:rPr>
          <w:rFonts w:ascii="Times New Roman" w:eastAsia="Times New Roman" w:hAnsi="Times New Roman" w:cs="Times New Roman"/>
          <w:bCs/>
          <w:i w:val="0"/>
          <w:iCs w:val="0"/>
          <w:color w:val="000000"/>
          <w:sz w:val="44"/>
          <w:szCs w:val="44"/>
          <w:lang w:eastAsia="ru-RU"/>
        </w:rPr>
        <w:t xml:space="preserve">Программа по внеурочной деятельности </w:t>
      </w:r>
    </w:p>
    <w:p w:rsidR="00274F8C" w:rsidRPr="00274F8C" w:rsidRDefault="00274F8C" w:rsidP="00274F8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i w:val="0"/>
          <w:iCs w:val="0"/>
          <w:color w:val="000000"/>
          <w:sz w:val="44"/>
          <w:szCs w:val="44"/>
          <w:lang w:eastAsia="ru-RU"/>
        </w:rPr>
      </w:pPr>
      <w:r w:rsidRPr="00274F8C">
        <w:rPr>
          <w:rFonts w:ascii="Times New Roman" w:eastAsia="Times New Roman" w:hAnsi="Times New Roman" w:cs="Times New Roman"/>
          <w:bCs/>
          <w:i w:val="0"/>
          <w:iCs w:val="0"/>
          <w:color w:val="000000"/>
          <w:sz w:val="44"/>
          <w:szCs w:val="44"/>
          <w:lang w:eastAsia="ru-RU"/>
        </w:rPr>
        <w:t>«Листая книжные страницы»</w:t>
      </w:r>
    </w:p>
    <w:p w:rsidR="00274F8C" w:rsidRPr="00274F8C" w:rsidRDefault="00274F8C" w:rsidP="00274F8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i w:val="0"/>
          <w:iCs w:val="0"/>
          <w:color w:val="000000"/>
          <w:sz w:val="44"/>
          <w:szCs w:val="44"/>
          <w:lang w:eastAsia="ru-RU"/>
        </w:rPr>
      </w:pPr>
      <w:r w:rsidRPr="00274F8C">
        <w:rPr>
          <w:rFonts w:ascii="Times New Roman" w:eastAsia="Times New Roman" w:hAnsi="Times New Roman" w:cs="Times New Roman"/>
          <w:bCs/>
          <w:i w:val="0"/>
          <w:iCs w:val="0"/>
          <w:color w:val="000000"/>
          <w:sz w:val="44"/>
          <w:szCs w:val="44"/>
          <w:lang w:eastAsia="ru-RU"/>
        </w:rPr>
        <w:t>(5-9 классы)</w:t>
      </w:r>
    </w:p>
    <w:p w:rsidR="00274F8C" w:rsidRP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277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</w:pPr>
      <w:r w:rsidRPr="00274F8C"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  <w:t>МБОУ «СОШ №6» Г.аРГУН</w:t>
      </w:r>
    </w:p>
    <w:p w:rsid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</w:pPr>
      <w:r w:rsidRPr="00274F8C">
        <w:rPr>
          <w:rFonts w:ascii="Times New Roman" w:eastAsia="Batang" w:hAnsi="Times New Roman" w:cs="Times New Roman"/>
          <w:bCs/>
          <w:i w:val="0"/>
          <w:color w:val="000000"/>
          <w:kern w:val="24"/>
          <w:sz w:val="28"/>
          <w:szCs w:val="28"/>
          <w:lang w:eastAsia="ru-RU"/>
        </w:rPr>
        <w:t>на 2022-2023 учебный год</w:t>
      </w:r>
    </w:p>
    <w:p w:rsid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</w:pPr>
    </w:p>
    <w:p w:rsid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</w:pPr>
    </w:p>
    <w:p w:rsid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</w:pPr>
    </w:p>
    <w:p w:rsid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</w:pPr>
      <w:bookmarkStart w:id="0" w:name="_GoBack"/>
      <w:bookmarkEnd w:id="0"/>
    </w:p>
    <w:p w:rsid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</w:pPr>
    </w:p>
    <w:p w:rsid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</w:pPr>
    </w:p>
    <w:p w:rsid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</w:pPr>
    </w:p>
    <w:p w:rsid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</w:pPr>
    </w:p>
    <w:p w:rsidR="00274F8C" w:rsidRPr="00AB51BE" w:rsidRDefault="00274F8C" w:rsidP="00274F8C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274F8C" w:rsidRPr="00274F8C" w:rsidRDefault="00274F8C" w:rsidP="00274F8C">
      <w:pPr>
        <w:spacing w:after="0" w:line="240" w:lineRule="auto"/>
        <w:jc w:val="right"/>
        <w:rPr>
          <w:rFonts w:ascii="Times New Roman" w:eastAsia="Times New Roman" w:hAnsi="Times New Roman" w:cs="Times New Roman"/>
          <w:i w:val="0"/>
          <w:sz w:val="28"/>
          <w:lang w:eastAsia="ru-RU"/>
        </w:rPr>
      </w:pPr>
      <w:r w:rsidRPr="00274F8C">
        <w:rPr>
          <w:rFonts w:ascii="Times New Roman" w:eastAsia="Times New Roman" w:hAnsi="Times New Roman" w:cs="Times New Roman"/>
          <w:i w:val="0"/>
          <w:sz w:val="28"/>
          <w:lang w:eastAsia="ru-RU"/>
        </w:rPr>
        <w:t>Составитель:</w:t>
      </w:r>
    </w:p>
    <w:p w:rsidR="00274F8C" w:rsidRPr="00274F8C" w:rsidRDefault="00274F8C" w:rsidP="00274F8C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</w:pPr>
      <w:proofErr w:type="spellStart"/>
      <w:r w:rsidRPr="00274F8C">
        <w:rPr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  <w:t>Тайсумова</w:t>
      </w:r>
      <w:proofErr w:type="spellEnd"/>
      <w:r w:rsidRPr="00274F8C">
        <w:rPr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  <w:t xml:space="preserve"> </w:t>
      </w:r>
      <w:proofErr w:type="gramStart"/>
      <w:r w:rsidRPr="00274F8C">
        <w:rPr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  <w:t>М-А</w:t>
      </w:r>
      <w:proofErr w:type="gramEnd"/>
      <w:r w:rsidRPr="00274F8C">
        <w:rPr>
          <w:rFonts w:ascii="Times New Roman" w:eastAsia="Times New Roman" w:hAnsi="Times New Roman" w:cs="Times New Roman"/>
          <w:bCs/>
          <w:i w:val="0"/>
          <w:iCs w:val="0"/>
          <w:color w:val="000000"/>
          <w:sz w:val="28"/>
          <w:szCs w:val="28"/>
          <w:lang w:eastAsia="ru-RU"/>
        </w:rPr>
        <w:t>.С.</w:t>
      </w:r>
    </w:p>
    <w:p w:rsidR="00274F8C" w:rsidRPr="00274F8C" w:rsidRDefault="00274F8C" w:rsidP="00274F8C">
      <w:pPr>
        <w:tabs>
          <w:tab w:val="left" w:pos="-426"/>
        </w:tabs>
        <w:wordWrap w:val="0"/>
        <w:spacing w:after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Cs/>
          <w:i w:val="0"/>
          <w:caps/>
          <w:color w:val="000000"/>
          <w:kern w:val="24"/>
          <w:sz w:val="28"/>
          <w:szCs w:val="28"/>
          <w:lang w:eastAsia="ru-RU"/>
        </w:rPr>
        <w:sectPr w:rsidR="00274F8C" w:rsidRPr="00274F8C">
          <w:pgSz w:w="11906" w:h="16838"/>
          <w:pgMar w:top="709" w:right="850" w:bottom="1134" w:left="851" w:header="708" w:footer="708" w:gutter="0"/>
          <w:cols w:space="720"/>
        </w:sectPr>
      </w:pPr>
    </w:p>
    <w:p w:rsidR="00274F8C" w:rsidRPr="00AB51BE" w:rsidRDefault="00274F8C" w:rsidP="00274F8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sectPr w:rsidR="00274F8C" w:rsidRPr="00AB51BE">
          <w:type w:val="continuous"/>
          <w:pgSz w:w="11906" w:h="16838"/>
          <w:pgMar w:top="709" w:right="850" w:bottom="1134" w:left="1701" w:header="708" w:footer="708" w:gutter="0"/>
          <w:cols w:num="2" w:space="3119"/>
        </w:sectPr>
      </w:pPr>
    </w:p>
    <w:p w:rsidR="003A07D1" w:rsidRDefault="003A07D1" w:rsidP="003A07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</w:pPr>
    </w:p>
    <w:p w:rsidR="002479A3" w:rsidRPr="00063CB5" w:rsidRDefault="002479A3" w:rsidP="00063CB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ПОЯСНИТЕЛЬНАЯ ЗАПИСКА</w:t>
      </w:r>
    </w:p>
    <w:p w:rsidR="002479A3" w:rsidRPr="00063CB5" w:rsidRDefault="002479A3" w:rsidP="00063CB5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 целях обеспечения индивидуальных потребностей обучающихся в основной образовательной программе основного общего образования предусматривается внеурочная деятельность.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Внеурочная деятельность, как и деятельность обучающихся в рамках уроков, направлена на достижение результатов освоения основной образовательной программы. Но в первую очередь – это достижение воспитательных, личностных и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метапредметных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результатов. Это определяет и специфику внеурочной деятельности, в ходе которой обучающийся не только и даже не столько должен узнать, сколько научиться действовать, чувствовать, принимать решения. Внеурочная деятельность даёт возможность вовлечь ребят в системную исследовательскую, проектную деятельность, охватывающую большой объём предметного материала, ориентированную на формирование в первую очередь личностных результатов школьников – создание ситуации творческого саморазвития.</w:t>
      </w:r>
    </w:p>
    <w:p w:rsidR="002479A3" w:rsidRPr="00063CB5" w:rsidRDefault="002479A3" w:rsidP="00063C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Программа внеурочной деятельности «Листая книжные страницы» направлена на формирование ключевых компетентностей обучающихся. Она решает следующие задачи: раскрывает личные качества детей, выявляет индивидуальные особенности каждого ученика, повышает уровень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обученности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, укрепляет эстетически, способствует повышению интереса к изучаемому предмету, позволяет добиваться творческого удовлетворения каждого ребёнка, помогает в подготовке выпускников к сдаче</w:t>
      </w:r>
      <w:r w:rsidR="00063CB5"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ОГЭ, их успешной социализации.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Основная часть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Программа предназначена для обучающихся 5 - 9 классов.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 5 классе – 34ч.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 6 классе – 34ч.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 7 классе – 34ч.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 8 классе – 34ч.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 9 классе – 34ч.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Занятия проводятся в форме лекций, бесед, конкурсов, практикумов. В каждом занятии прослеживается три этапа: теоретический, игровой, практический. Внеурочная деятельность позволяет наиболее успешно применять индивидуальный подход к каждому школьнику с учетом возрастных особенностей, его способностей, более полно удовлетворить познавательные и жизненные интересы обучающихся, что предопределяет следующие особенности его работы:</w:t>
      </w:r>
    </w:p>
    <w:p w:rsidR="002479A3" w:rsidRPr="00063CB5" w:rsidRDefault="002479A3" w:rsidP="002479A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создание открытых, проблемных, познавательных ситуаций;</w:t>
      </w:r>
    </w:p>
    <w:p w:rsidR="002479A3" w:rsidRPr="00063CB5" w:rsidRDefault="002479A3" w:rsidP="002479A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большая часть времени отводится для самостоятельной поисковой, творческой работы 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обучающихся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,;</w:t>
      </w:r>
    </w:p>
    <w:p w:rsidR="002479A3" w:rsidRPr="00063CB5" w:rsidRDefault="002479A3" w:rsidP="002479A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 ходе работы на занятиях по внеурочной деятельности актуализируется ранее изученный материал;</w:t>
      </w:r>
    </w:p>
    <w:p w:rsidR="002479A3" w:rsidRPr="00063CB5" w:rsidRDefault="002479A3" w:rsidP="002479A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формируются навыки исследовательской деятельности.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Цели реализации программы: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- углубленное знакомство 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обучающихся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, с литературой и книгой,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обеспечение литературного развития школьников,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lastRenderedPageBreak/>
        <w:t>- раскрытие перед детьми мира нравственно-эстетических ценностей и духовной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культуры, 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накопленных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предыдущими поколениями,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выработка художественного вкуса,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формирование культуры чувств, общения.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Цели программы достигаются в результате решения следующих задач: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- развивать у детей способность полноценно воспринимать художественное произведение, сопереживать героям, эмоционально откликаться 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на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прочитанное;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формировать умение воссоздавать художественные образы литературного произведения, развивать воображение обучающихся, ассоциативное мышление, развивать поэтический слух детей, накапливать эстетический опыт слушания произведений изящной словесности, воспитывать художественный слух;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формировать потребность в постоянном чтении книг, развивать интерес к литературному чтению, творчеству писателей, создателей произведений словесного искусства;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обогащать чувственный опыт ребенка, его реальные представления об окружающем мире и природе;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формировать эстетическое отношение ребенка к жизни, приобщая его к классике художественной литературы;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обеспечивать достаточно глубокое понимание содержания произведений различного уровня сложности;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- обеспечивать развитие речи 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обучающихся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и активно формировать навыки чтения и речевые умения;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работать с различными типами текстов;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 создавать условия для формирования потребности в самостоятельном чтении художественных произведений.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Ведущие принципы программы внеурочной деятельности</w:t>
      </w: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«Листая книжные страницы».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Художественно-эстетический принцип 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определяет стратегию отбора произведений для чтения, и поэтому в круг чтения вошли преимущественно художественные тексты. Внимание детей привлекается к тому, что перед ними не просто познавательные интересные тексты, а именно произведения словесного искусства, которые раскрывают перед читателем богатство окружающего мира и человеческих отношений, рождают чувство гармонии, красоты, учат понимать прекрасное в жизни, формируют в ребенке собственное отношение к действительности. Этот принцип предполагает активное установление связей между всеми другими видами искусства.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Литературоведческий принцип 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 реализуется при анализе литературного произведения, выдвигает на первый план художественный образ. Слово становится объектом внимания 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lastRenderedPageBreak/>
        <w:t>читателя и осмысливается им как средство создания словесно-художественного образа, через который автор выражает свои мысли, чувства, идеи. Литературоведческий принцип находит свое выражение и в том, что программа охватывает все основные литературные жанры: сказки, стихи, рассказы, басни, драматические произведения (в отрывках). При анализе произведения этот принцип нацеливает на обогащение учеников представлениями о проблематике.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proofErr w:type="gramStart"/>
      <w:r w:rsidRPr="00063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Коммуникативно-речевой принцип 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нацелен на развитие речевой культуры обучающихся, на формирование и развитие у школьников речевых навыков, главным из которых является навык чтении как вид речевой деятельности.</w:t>
      </w:r>
      <w:proofErr w:type="gramEnd"/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Ценностные ориентиры</w:t>
      </w:r>
    </w:p>
    <w:p w:rsidR="002479A3" w:rsidRPr="00063CB5" w:rsidRDefault="002479A3" w:rsidP="002479A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формирование психологических условий развития общения, сотрудничества на основе доброжелательности, доверия и внимания к людям, готовности к сотрудничеству и дружбе;</w:t>
      </w:r>
    </w:p>
    <w:p w:rsidR="002479A3" w:rsidRPr="00063CB5" w:rsidRDefault="002479A3" w:rsidP="002479A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развитие умения к самообразованию и самовоспитанию, развитие широких познавательных интересов и любознательности, мотивов познания и творчества;</w:t>
      </w:r>
    </w:p>
    <w:p w:rsidR="002479A3" w:rsidRPr="00063CB5" w:rsidRDefault="002479A3" w:rsidP="002479A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формирование способности к организации своей учебной деятельности (планированию, контролю, оценке);</w:t>
      </w:r>
    </w:p>
    <w:p w:rsidR="002479A3" w:rsidRPr="00063CB5" w:rsidRDefault="002479A3" w:rsidP="002479A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развитие самостоятельности, инициативы и ответственности личности</w:t>
      </w:r>
    </w:p>
    <w:p w:rsidR="002479A3" w:rsidRPr="00063CB5" w:rsidRDefault="002479A3" w:rsidP="002479A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формирование самоуважения, готовности открыто выражать свою позицию, критичности к своим поступкам и умение адекватно их оценивать.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Основной стратегией обучения является личностно-ориентированный подход, ставящий в центр учебно-воспитательного процесса личность школьника, учёт его способностей, возможностей, склонностей и потребностей. Развитие и воспитание у школьников понимания важности изучения литературы формирует такие качества как ответственность, взаимопомощь, взаимовыручка, любознательность коллективизм. Способствует развитию коммуникативных навыков, умению эффективно взаимодействовать со сверстниками и взрослыми в процессе решения проблем. В работе используются здоровьесберегающие и игровые технологии, технологии коммуникативного и проектного обучения.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Основные </w:t>
      </w:r>
      <w:r w:rsidRPr="00063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обучения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: исследовательский,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обьяснительно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-иллюстративный, наглядный, практический, поисковый. В программу внесены различные </w:t>
      </w:r>
      <w:r w:rsidRPr="00063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занятий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: наблюдение, сюжетно-ролевые игры, мини проекты, групповые дискуссии, практикумы. Коллективно или в группах обучающихся работают над творческими проектами, составляют памятки, участвуют в конкурсах, праздниках. При проведении занятий используются следующие </w:t>
      </w:r>
      <w:r w:rsidRPr="00063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работы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: групповая, фронтальная, индивидуальная</w:t>
      </w: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Формы диагностики учета результатов освоения программы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Обучающиеся проводят исследовательскую и проектную работу по выбранным темам, выполняют практические работы, составляют тематические презентации, Всё это позволяет реально сформировать у школьников соответствующие компетенции, проявлять творческие способности, умение планировать свое время. Для выявления результативности работы используются такие методы как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,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анкетирование, проведение диагностических исследований, успешность участия в конкурсах различных уровней, которые проверяют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специальных умений, навыков и личностные качества обучающихся, их положительную динамику.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br/>
      </w: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РЕЗУЛЬТАТЫ ОСВОЕНИЯ КУРСА ВНЕУРОЧНОЙ ДЕЯТЕЛЬНОСТИ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lastRenderedPageBreak/>
        <w:t xml:space="preserve">При освоении данной программы обучающихся должны достигнуть следующих личностных,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метапредметных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Личностные результаты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:</w:t>
      </w:r>
    </w:p>
    <w:p w:rsidR="002479A3" w:rsidRPr="00063CB5" w:rsidRDefault="002479A3" w:rsidP="002479A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понимание литературы как одной из основных национальн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о-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культурных ценностей русского народа; определяющей роли литературы в развитии интеллектуальных, творческих способностей и моральных качеств личности;</w:t>
      </w:r>
    </w:p>
    <w:p w:rsidR="002479A3" w:rsidRPr="00063CB5" w:rsidRDefault="002479A3" w:rsidP="002479A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осознание эстетической ценности литературы; уважительное отношение к родному языку,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2479A3" w:rsidRPr="00063CB5" w:rsidRDefault="002479A3" w:rsidP="002479A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достаточный объем словарного запаса и усвоенных лексических, фразеологических сре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дств дл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2479A3" w:rsidRPr="00063CB5" w:rsidRDefault="002479A3" w:rsidP="002479A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интеллектуальных умений (доказывать, строить рассуждения, анализировать, сравнивать, делать выводы)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proofErr w:type="spellStart"/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Метапредметные</w:t>
      </w:r>
      <w:proofErr w:type="spellEnd"/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 xml:space="preserve"> результаты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 УУД:</w:t>
      </w:r>
    </w:p>
    <w:p w:rsidR="002479A3" w:rsidRPr="00063CB5" w:rsidRDefault="002479A3" w:rsidP="002479A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уметь организовать свою учебную деятельность: определять цель исследовательской, творческой деятельности (индивидуальной и коллективной), ставить задачи, планировать, определять последовательность действий и прогнозировать результаты работы; оценивать достигнутые результаты;</w:t>
      </w:r>
    </w:p>
    <w:p w:rsidR="002479A3" w:rsidRPr="00063CB5" w:rsidRDefault="002479A3" w:rsidP="002479A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учиться </w:t>
      </w:r>
      <w:r w:rsidRPr="00063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 своё предположение (версию) на основе работы с материалом;</w:t>
      </w:r>
    </w:p>
    <w:p w:rsidR="002479A3" w:rsidRPr="00063CB5" w:rsidRDefault="002479A3" w:rsidP="002479A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извлекать информацию из различных источников, включая средства массовой информации, ресурсы Интернета; свободно пользоваться словарями различных типов, справочной литературой.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УУД:</w:t>
      </w:r>
    </w:p>
    <w:p w:rsidR="002479A3" w:rsidRPr="00063CB5" w:rsidRDefault="002479A3" w:rsidP="002479A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находить ответы на вопросы в тексте, иллюстрациях;</w:t>
      </w:r>
    </w:p>
    <w:p w:rsidR="002479A3" w:rsidRPr="00063CB5" w:rsidRDefault="002479A3" w:rsidP="002479A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делать выводы в результате совместной работы класса и учителя;</w:t>
      </w:r>
    </w:p>
    <w:p w:rsidR="002479A3" w:rsidRPr="00063CB5" w:rsidRDefault="002479A3" w:rsidP="002479A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овладеть составляющими исследовательской и проектной деятельности: ставить вопросы, наблюдать, делать выводы и заключения, объяснять, доказывать, защищать свое мнение;</w:t>
      </w:r>
    </w:p>
    <w:p w:rsidR="002479A3" w:rsidRPr="00063CB5" w:rsidRDefault="002479A3" w:rsidP="002479A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уметь работать со справочной литературой;</w:t>
      </w:r>
    </w:p>
    <w:p w:rsidR="002479A3" w:rsidRPr="00063CB5" w:rsidRDefault="002479A3" w:rsidP="002479A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 случае обнаружения отличий при сравнении результатов с заданным эталоном осуществлять контроль и коррекцию.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УУД:</w:t>
      </w:r>
    </w:p>
    <w:p w:rsidR="002479A3" w:rsidRPr="00063CB5" w:rsidRDefault="002479A3" w:rsidP="002479A3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 свои мысли в устной и письменной форме (на уровне предложения или небольшого текста);</w:t>
      </w:r>
    </w:p>
    <w:p w:rsidR="002479A3" w:rsidRPr="00063CB5" w:rsidRDefault="002479A3" w:rsidP="002479A3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 и </w:t>
      </w:r>
      <w:r w:rsidRPr="00063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 речь других;</w:t>
      </w:r>
    </w:p>
    <w:p w:rsidR="002479A3" w:rsidRPr="00063CB5" w:rsidRDefault="002479A3" w:rsidP="002479A3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учиться </w:t>
      </w:r>
      <w:r w:rsidRPr="00063C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паре, группе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; выполнять различные роли (лидера, исполнителя);</w:t>
      </w:r>
    </w:p>
    <w:p w:rsidR="002479A3" w:rsidRPr="00063CB5" w:rsidRDefault="002479A3" w:rsidP="002479A3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умение адекватно использовать грамотную речь для диалога и аргументировать свою точку зрения;</w:t>
      </w:r>
    </w:p>
    <w:p w:rsidR="002479A3" w:rsidRPr="00063CB5" w:rsidRDefault="002479A3" w:rsidP="002479A3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lastRenderedPageBreak/>
        <w:t>умение слушать и вступать в дискуссии, участвовать в коллективном обсуждении проблем; в группе сверстников строить продуктивное взаимодействие.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Предметные результаты</w:t>
      </w:r>
    </w:p>
    <w:p w:rsidR="002479A3" w:rsidRPr="00063CB5" w:rsidRDefault="002479A3" w:rsidP="002479A3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понимание места литературы в системе гуманитарных наук и его роли в образовании в целом;</w:t>
      </w:r>
    </w:p>
    <w:p w:rsidR="002479A3" w:rsidRPr="00063CB5" w:rsidRDefault="002479A3" w:rsidP="002479A3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проведение различных видов анализа текста;</w:t>
      </w:r>
    </w:p>
    <w:p w:rsidR="002479A3" w:rsidRPr="00063CB5" w:rsidRDefault="002479A3" w:rsidP="002479A3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овладение основными стилистическими ресурсами лексики и фразеологии;</w:t>
      </w:r>
    </w:p>
    <w:p w:rsidR="002479A3" w:rsidRPr="00063CB5" w:rsidRDefault="002479A3" w:rsidP="002479A3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осознание эстетической функции литературы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 xml:space="preserve">Ожидаемые результаты (ключевые и </w:t>
      </w:r>
      <w:proofErr w:type="spellStart"/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общепредметные</w:t>
      </w:r>
      <w:proofErr w:type="spellEnd"/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 xml:space="preserve"> компетенции).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Ученик должен «уметь»: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искать: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опрашивать окружение;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консультироваться у учителя;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получать информацию;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думать: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устанавливать взаимосвязи между прошлыми и настоящими событиями;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критически относиться к тому или иному высказыванию, предложению;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уметь противостоять неуверенности и сложности;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занимать позицию в дискуссиях и вырабатывать свое собственное мнение;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оценивать произведения искусства и литературы;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сотрудничать: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уметь работать в группе;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принимать решения;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улаживать разногласия и конфликты;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договариваться; разрабатывать и выполнять взятые на себя обязанности;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приниматься за дело: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включаться в группу или коллектив и внести свой вклад;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доказать солидарность; организовать свою работу;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адаптироваться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: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использовать новые технологии информации и коммуникации;</w:t>
      </w:r>
    </w:p>
    <w:p w:rsidR="002479A3" w:rsidRPr="00063CB5" w:rsidRDefault="002479A3" w:rsidP="002479A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стойко противостоять трудностям; находить новые решения.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Из этого следует, что обучающиеся должны проявить способность мобилизовать полученные ранее знания, использовать практический опыт взрослых, проявить способность доказывать (обосновывать свою точку зрения), суметь организовать взаимосвязь прошлых и настоящих знаний в 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решении конкретной ситуации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, т. е. пользоваться приобретенными ранее компетенциями. Знания, полученные таким образом, оказываются более прочными и качественными.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lastRenderedPageBreak/>
        <w:t>Представленная в программе система работы позволяет осуществить внедрение новых технологий, нестандартных форм работы во внеурочной деятельности, развить речь учащихся, повысить учебную мотивацию детей и, главное, воспитать грамотного читателя. Использование компьютерных и мультимедийных технологий значительно повысит эффективность работы по воспитанию интереса к книге, к чтению.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br/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Сроки и этапы реализации программы, ориентация на конечный результат: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Данная программа реализуется в течение 5 лет во внеурочной деятельности. В конце каждого учебного года проводится диагностирование в виде тестов, анкетирования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br/>
      </w: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СОДЕРЖАНИЕ КУРСА ВНЕУРОЧНОЙ ДЕЯТЕЛЬНОСТИ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1. «Где, что, как и почему?»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Расширение сведений о пособиях в помощь юному читателю. Обобщение сведений о книгах-справочниках, особенностях энциклопедических публикаций. Обучение умению находить в большом потоке информации интересующую информацию. Организация и проведение книжных выставок в школьной библиотеке.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2. Книги о ребятах и их делах.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А.Гайдар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«Тимур и его команда». Работа с текстом: выборочный пересказ, устное иллюстрирование. Пересказ отрывка прочитанного произведения. Выставка книг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А.П.Гайдара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.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Н.Носов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«Витя Малеев в школе и дома», «Приключения Толи Клюквина», «Дневник Коли Синицына». Детальный анализ произведений.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В.Катаев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«Белеет парус одинокий»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Л.А.Кассиль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«Кондуит и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Швамбрания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»,  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А.Н.Рыбаков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«Кортик», «Бронзовая птица», «Выстрел», 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В.А.Каверин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«Два капитана»,  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3. Книги о животных.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Эрнст Сетон-Томпсон. Рассказы о животных. «ДОМИНО. История одного черно-бурого лиса»,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Г.Н.Троепольский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«Белый Бим Черное Ухо»,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Б.С.Житков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. Сборник «Рассказы о животных»,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Д.Лондон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«Белый клык»,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Д.Смит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«Сто один далматинец»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4. Произведения о долге и храбрости.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"Рассказ о долге" Константин Федин,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Д.Пантелеев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«Честное слово»,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Б.Л.Васильев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. «Завтра была война». Составление характеристики героя по его поступкам и жизненным ситуациям. 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Выставка книг о долге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и храбрости,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br/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5. Мир путешествий и приключений.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Кир Булычёв «Девочка с Земли», «Новые приключения Алисы,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Ж.Верн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«Дети капитана Гранта», «Двадцать тысяч лье под водой», «Таинственный остров»,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Ф.Купер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«Зверобой», «Следопыт», «Последний из могикан»,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br/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М.Рид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Оцеола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, вождь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семинолов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», «Всадник без головы»,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Р.Сабатини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«Одиссея капитана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Блада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»,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В.Скотт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«Айвенго», «Квентин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Дорвард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»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Р.Грин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 «Приключения короля Артура и рыцарей Круглого</w:t>
      </w:r>
      <w:r w:rsidR="00063CB5"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стола»,  </w:t>
      </w:r>
      <w:proofErr w:type="spellStart"/>
      <w:r w:rsidR="00063CB5"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М.Зощенко</w:t>
      </w:r>
      <w:proofErr w:type="spellEnd"/>
      <w:r w:rsidR="00063CB5"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 Рассказы.</w:t>
      </w:r>
      <w:r w:rsidR="00063CB5"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br/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6. «Книги о Родине и патриотах».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lastRenderedPageBreak/>
        <w:t> 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Б.Л.Васильев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«В списках не значился» Е.Я. Ильина «Четвёртая высота»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Л.Пантелеев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«Повесть о настоящем человеке»,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А.В.Митяев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«Ветры Куликова поля», С. Алексеев «Рассказы о Кутузове», Е.А.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Ганул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«Города России»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7. Мир детства на страницах зарубежной литературы.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Упорядочение и систематизация доступного круга чтения по теме. Составление заданий по данным произведениям (вопросы, кроссворды, ребусы, пиктограммы и т.д.</w:t>
      </w:r>
      <w:proofErr w:type="gram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)</w:t>
      </w:r>
      <w:proofErr w:type="gram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Р.Киплинг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Маугли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»  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О.Генри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«Вождь краснокожих»,  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Р.Стивенсон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«Остров сокровищ»,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М.Твен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«Принц и нищий»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8. «Современные писатели - детям»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В.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Голявкин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Рассказы для детей,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Е.Велтисов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«Мальчик из чемодана», «Миллион и один день каникул»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В. Медведев «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Баранкин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, будь человеком». Знакомство с широким кругом современных писателей, с тематикой их творчества. Анализ произведений. Выбор отрывка, пересказ от своего имени. Составление вопросов по данным произведениям. Оформление выставки книг. В.К. </w:t>
      </w:r>
      <w:proofErr w:type="spellStart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Железников</w:t>
      </w:r>
      <w:proofErr w:type="spellEnd"/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«Чучело».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 xml:space="preserve">9. Подготовка и участие в массовых мероприятиях. </w:t>
      </w:r>
      <w:proofErr w:type="spellStart"/>
      <w:proofErr w:type="gramStart"/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Проводящихся</w:t>
      </w:r>
      <w:proofErr w:type="spellEnd"/>
      <w:proofErr w:type="gramEnd"/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 xml:space="preserve"> в школьной библиотеке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10. Подготовка и участие в конкурсе юных чтецов «Живая классика»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11. Участие в «Неделе детской книги»</w:t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 xml:space="preserve">12. </w:t>
      </w:r>
      <w:proofErr w:type="spellStart"/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Самопрезентация</w:t>
      </w:r>
      <w:proofErr w:type="spellEnd"/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 xml:space="preserve"> «Книга, которую советую вам прочитать»  </w:t>
      </w:r>
    </w:p>
    <w:p w:rsidR="00063CB5" w:rsidRPr="00063CB5" w:rsidRDefault="00063CB5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</w:pPr>
    </w:p>
    <w:p w:rsidR="00063CB5" w:rsidRPr="00063CB5" w:rsidRDefault="00063CB5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</w:pPr>
    </w:p>
    <w:p w:rsidR="00063CB5" w:rsidRPr="00063CB5" w:rsidRDefault="00063CB5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</w:pPr>
    </w:p>
    <w:p w:rsidR="00063CB5" w:rsidRPr="00063CB5" w:rsidRDefault="00063CB5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</w:pPr>
    </w:p>
    <w:p w:rsidR="00063CB5" w:rsidRPr="00063CB5" w:rsidRDefault="00063CB5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</w:pPr>
    </w:p>
    <w:p w:rsidR="00063CB5" w:rsidRPr="00063CB5" w:rsidRDefault="00063CB5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</w:pPr>
    </w:p>
    <w:p w:rsidR="00063CB5" w:rsidRPr="00063CB5" w:rsidRDefault="00063CB5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</w:pPr>
    </w:p>
    <w:p w:rsidR="00063CB5" w:rsidRDefault="00063CB5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</w:pPr>
    </w:p>
    <w:p w:rsidR="00063CB5" w:rsidRDefault="00063CB5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</w:pPr>
    </w:p>
    <w:p w:rsidR="00063CB5" w:rsidRDefault="00063CB5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</w:pPr>
    </w:p>
    <w:p w:rsidR="00063CB5" w:rsidRDefault="00063CB5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</w:pPr>
    </w:p>
    <w:p w:rsidR="00063CB5" w:rsidRDefault="00063CB5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</w:pPr>
    </w:p>
    <w:p w:rsidR="00063CB5" w:rsidRDefault="00063CB5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</w:pPr>
    </w:p>
    <w:p w:rsidR="00063CB5" w:rsidRDefault="00063CB5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</w:pPr>
    </w:p>
    <w:p w:rsidR="00063CB5" w:rsidRDefault="00063CB5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</w:pPr>
    </w:p>
    <w:p w:rsidR="00063CB5" w:rsidRDefault="00063CB5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</w:pPr>
    </w:p>
    <w:p w:rsidR="00063CB5" w:rsidRDefault="00063CB5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</w:pPr>
    </w:p>
    <w:p w:rsidR="00063CB5" w:rsidRPr="00063CB5" w:rsidRDefault="00063CB5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</w:pPr>
    </w:p>
    <w:p w:rsidR="00063CB5" w:rsidRPr="00063CB5" w:rsidRDefault="00063CB5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</w:pP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lastRenderedPageBreak/>
        <w:t>Тематическое планирование занятий</w:t>
      </w: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по программе «Листая книжные страницы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»</w:t>
      </w:r>
    </w:p>
    <w:tbl>
      <w:tblPr>
        <w:tblW w:w="8292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14"/>
        <w:gridCol w:w="1769"/>
        <w:gridCol w:w="2564"/>
        <w:gridCol w:w="1520"/>
        <w:gridCol w:w="1829"/>
        <w:gridCol w:w="1589"/>
      </w:tblGrid>
      <w:tr w:rsidR="002479A3" w:rsidRPr="00063CB5" w:rsidTr="002479A3">
        <w:tc>
          <w:tcPr>
            <w:tcW w:w="8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5 класс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2479A3" w:rsidRPr="00063CB5" w:rsidTr="002479A3">
        <w:trPr>
          <w:trHeight w:val="1404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Предлагаемая к использованию литература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Основное содержание работы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Индивидуальная работа с детской книгой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Групповая работа с детской книгой</w:t>
            </w:r>
          </w:p>
        </w:tc>
      </w:tr>
      <w:tr w:rsidR="002479A3" w:rsidRPr="00063CB5" w:rsidTr="002479A3">
        <w:trPr>
          <w:trHeight w:val="168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«Где, что, как и почему?»</w:t>
            </w:r>
            <w:r w:rsidRPr="0006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Экскурсия в школьную библиотеку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Выставка «Книги для вашего чтения»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Знакомство с хранилищем книг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выставкой книг.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Учимся искать книги на библиотечных стеллажах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о ребятах и их делах.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А.Гайдар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«Тимур и его команда».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текстом: выборочный пересказ, устное иллюстрирование.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Пересказ отрывка прочитанного произведения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.Подобрать книги и оформить выставку книг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А.П.Гайдара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о животных.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Эрнст Сетон-Томпсон. Рассказы о животных. «ДОМИНО. История одного черно-бурого лиса».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текстом. Анализ эпизодов.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Пересказ понравившегося эпизода. Составление викторины по тексту.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Подбор иллюстраций к произведению</w:t>
            </w:r>
          </w:p>
        </w:tc>
      </w:tr>
      <w:tr w:rsidR="002479A3" w:rsidRPr="00063CB5" w:rsidTr="002479A3">
        <w:trPr>
          <w:trHeight w:val="636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Произведения о долге и храбрости.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"Рассказ о долге" Константин Федин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характеристики героя по его поступкам и.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Найти и принести книги с произведениями о долге и храбрости.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Выставка книг о долге</w:t>
            </w:r>
            <w:proofErr w:type="gram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и храбрости.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путешествий и приключений.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М. Зощенко «Великие путешественники»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плана пересказа.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Пересказ текста от третьего лица.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Приёмы создания юмористического эпизода.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«Книги о Родине и патриотах».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А.В.Митяев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«Ветры Куликова поля»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Анализ содержания произведения.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Подготовить сообщения о героях Куликовской битвы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Создание презентации книги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Мир детства на страницах зарубежной </w:t>
            </w: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литературы.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Р.Киплинг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Маугли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Работа с текстом, пересказ 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отдельных глав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 xml:space="preserve">Сравнить содержание произведения с 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содержанием мультипликационного фильма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Просмотр мультфильма.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«Современные писатели - детям»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Голявкин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Рассказы для детей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Выразительное чтение рассказов.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Чтение по ролям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.Подбор материала для сообщения об авторе и его произведениях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Диагностирование читательского кругозора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Мониторинг достижений обучающихся.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индивидуального списка летнего чтения по итогам тестирования.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br/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br/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br/>
      </w: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Тематическое планирование занятий</w:t>
      </w: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по программе «Листая книжные страницы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»</w:t>
      </w:r>
    </w:p>
    <w:tbl>
      <w:tblPr>
        <w:tblW w:w="8292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2"/>
        <w:gridCol w:w="2096"/>
        <w:gridCol w:w="1618"/>
        <w:gridCol w:w="1840"/>
        <w:gridCol w:w="1772"/>
        <w:gridCol w:w="1927"/>
      </w:tblGrid>
      <w:tr w:rsidR="002479A3" w:rsidRPr="00063CB5" w:rsidTr="002479A3">
        <w:tc>
          <w:tcPr>
            <w:tcW w:w="8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6 класс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2479A3" w:rsidRPr="00063CB5" w:rsidTr="002479A3">
        <w:trPr>
          <w:trHeight w:val="1404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Предлагаемая к использованию литература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Основное содержание работы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Индивидуальная работа с детской книгой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Групповая работа с детской книгой</w:t>
            </w:r>
          </w:p>
        </w:tc>
      </w:tr>
      <w:tr w:rsidR="002479A3" w:rsidRPr="00063CB5" w:rsidTr="002479A3">
        <w:trPr>
          <w:trHeight w:val="168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«Где, что, как и почему?»</w:t>
            </w:r>
            <w:r w:rsidRPr="0006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Экскурсия в школьную библиотеку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Выставка «Книги для вашего чтения»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Знакомство с хранилищем книг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выставкой книг.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Учимся пользоваться систематическим каталогом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о ребятах и их делах.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Н.Носов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«Витя Малеев в школе и дома»,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текстом: выборочный пересказ, самостоятельное иллюстрирование.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Чтение наизусть отрывка прочитанного произведения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.Подобрать книги и оформить выставку книг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</w:t>
            </w: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осова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. Дать выставке название.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о животных.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Д.Смит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«Сто один далматинец»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текстом. Анализ эпизодов.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Пересказ понравившегося эпизода. 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Составление викторины по тексту.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 xml:space="preserve">Просмотр эпизодов из одноимённого 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фильма</w:t>
            </w:r>
          </w:p>
        </w:tc>
      </w:tr>
      <w:tr w:rsidR="002479A3" w:rsidRPr="00063CB5" w:rsidTr="002479A3">
        <w:trPr>
          <w:trHeight w:val="636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Произведения о долге и храбрости.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Д.Пантелеев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«Честное слово»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характеристики героя по его поступкам и жизненным ситуациям.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Сообщения о долге и храбрости с опорой на прочитанный текст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Сделать записи в читательском дневнике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путешествий и приключений.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Кир Булычёв «Девочка с Земли»,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Анализ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текста</w:t>
            </w: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икторина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Характеристика главной героини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Просмотр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мульмфильма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«Тайна третьей планеты»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«Книги о Родине и патриотах».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С. Алексеев «Рассказы о Кутузове»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текстом, сведения об авторе произведения. Эмоциональная окрашенность произведения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Подготовить сообщение о Кутузове.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Подобрать материал для тематической презентации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детства на страницах зарубежной литературы.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О.Генри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«Вождь краснокожих»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Деление произведения на смысловые части. Находить в произведении понравившиеся отрывки.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Пересказ произведения близко к тексту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Просмотр отрывков из </w:t>
            </w: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одноимённого</w:t>
            </w:r>
            <w:proofErr w:type="gram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кинофльма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, иллюстрирующих любимые эпизоды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«Современные писатели - детям»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В. Медведев «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Баранкин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, будь человеком».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Анализ произведения. Выбор отрывка, пересказ от своего имени.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вопросов по данному произведению.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Оформление выставки книг.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Диагностирование читательского кругозора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Мониторинг достижений обучающихся.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индивидуального списка летнего чтения по итогам тестирования.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Диагностирование читательского кругозора</w:t>
            </w:r>
          </w:p>
        </w:tc>
      </w:tr>
    </w:tbl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br/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br/>
      </w:r>
    </w:p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br/>
      </w: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Тематическое планирование занятий</w:t>
      </w: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lastRenderedPageBreak/>
        <w:t>по программе «Листая книжные страницы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»</w:t>
      </w:r>
    </w:p>
    <w:tbl>
      <w:tblPr>
        <w:tblW w:w="8292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2"/>
        <w:gridCol w:w="2096"/>
        <w:gridCol w:w="1843"/>
        <w:gridCol w:w="1615"/>
        <w:gridCol w:w="1772"/>
        <w:gridCol w:w="1927"/>
      </w:tblGrid>
      <w:tr w:rsidR="002479A3" w:rsidRPr="00063CB5" w:rsidTr="002479A3">
        <w:tc>
          <w:tcPr>
            <w:tcW w:w="8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7 класс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2479A3" w:rsidRPr="00063CB5" w:rsidTr="002479A3">
        <w:trPr>
          <w:trHeight w:val="1404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Предлагаемая к использованию литература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Основное содержание работы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Индивидуальная работа с детской книгой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Групповая работа с детской книгой</w:t>
            </w:r>
          </w:p>
        </w:tc>
      </w:tr>
      <w:tr w:rsidR="002479A3" w:rsidRPr="00063CB5" w:rsidTr="002479A3">
        <w:trPr>
          <w:trHeight w:val="168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«Где, что, как и почему?»</w:t>
            </w:r>
            <w:r w:rsidRPr="0006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Экскурсия в школьную библиотеку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Выставка «Книги для вашего чтения»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Знакомство с хранилищем книг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выставкой книг.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Учимся вести записи о </w:t>
            </w: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прочитанном</w:t>
            </w:r>
            <w:proofErr w:type="gramEnd"/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о ребятах и их делах.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В.А.Каверин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«Два капитана»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текстом, характеристика героя. Положительный и отрицательный персонажи.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Создание презентации по жизни и творчеству писателя.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Прослушивание музыкальных тем по мотивам произведения, просмотр эпизодов из кинофильма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о животных.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Г.Н.Троепольский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Белый</w:t>
            </w:r>
            <w:proofErr w:type="gram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Бим Черное Ухо»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текстом, выразительное чтение эпизодов.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Создание презентации о прирученном животном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Просмотр и анализ презентаций</w:t>
            </w:r>
          </w:p>
        </w:tc>
      </w:tr>
      <w:tr w:rsidR="002479A3" w:rsidRPr="00063CB5" w:rsidTr="002479A3">
        <w:trPr>
          <w:trHeight w:val="636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«Книги о Родине и патриотах».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Л.Пантелеев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«Повесть о настоящем человеке»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Характеристика персонажа.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«Книги о Родине и патриотах».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Л.Пантелеев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«Повесть о настоящем человеке»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Сообщение о прототипе главного героя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Сделать записи в дневник чтения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путешествий и приключений.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Ж.Верн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«Дети капитана Гранта»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Подготовить краткий рассказ о приключениях героев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Прослушивание музыки и просмотр наиболее захватывающих эпизодов из фильма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детства на страницах зарубежной литературы.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М.Твен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«Принц и нищий»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Анализ приключений главных героев произведения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Подготовить презентацию книги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Анализ и оценка умения коротко, понятно, интересно рассказать о прочитанной книге.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«Современные писатели - детям»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 В.К.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Железников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«Чучело»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Анализ произведения. Выбор отрывка, пересказ от своего имени.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Заучивание наизусть и выразительное чтение наиболее ярких эпизодов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Конкурс выразительного чтения наизусть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Диагностирование читательского кругозора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Мониторинг достижений обучающихся.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индивидуального списка летнего чтения по итогам тестирования.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Диагностирование читательского кругозора</w:t>
            </w:r>
          </w:p>
        </w:tc>
      </w:tr>
    </w:tbl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br/>
      </w: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Тематическое планирование занятий</w:t>
      </w: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по программе «Листая книжные страницы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»</w:t>
      </w:r>
    </w:p>
    <w:tbl>
      <w:tblPr>
        <w:tblW w:w="8292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40"/>
        <w:gridCol w:w="2071"/>
        <w:gridCol w:w="1599"/>
        <w:gridCol w:w="1722"/>
        <w:gridCol w:w="1842"/>
        <w:gridCol w:w="2011"/>
      </w:tblGrid>
      <w:tr w:rsidR="002479A3" w:rsidRPr="00063CB5" w:rsidTr="002479A3">
        <w:tc>
          <w:tcPr>
            <w:tcW w:w="8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8 класс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2479A3" w:rsidRPr="00063CB5" w:rsidTr="002479A3">
        <w:trPr>
          <w:trHeight w:val="1404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Предлагаемая к использованию литература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Основное содержание работы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Индивидуальная работа с детской книгой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Групповая работа с детской книгой</w:t>
            </w:r>
          </w:p>
        </w:tc>
      </w:tr>
      <w:tr w:rsidR="002479A3" w:rsidRPr="00063CB5" w:rsidTr="002479A3">
        <w:trPr>
          <w:trHeight w:val="168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«Где, что, как и почему?»</w:t>
            </w:r>
            <w:r w:rsidRPr="0006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Экскурсия в школьную библиотеку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Выставка «Книги для вашего чтения»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Знакомство с хранилищем книг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выставкой книг.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Расширение сведений о пособиях в помощь юному читателю. Обобщение сведений о книгах-справочниках, особенностях энциклопедических публикаций. Обучение умению находить в большом потоке информации интересующую информацию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о ребятах и их делах.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Л.А.Кассиль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«Кондуит и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Швамбрания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Работа с текстом: выборочный пересказ, устное 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иллюстрирование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. Пересказ отрывка прочитанного произведения.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Выставка книг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о животных.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Д.Лондон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«Белый клык»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текстом, выразительное чтение эпизодов.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Подбор видеоматериалов о взаимоотношениях человека и животных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Подбор книг по данной теме, оформление выставки</w:t>
            </w:r>
          </w:p>
        </w:tc>
      </w:tr>
      <w:tr w:rsidR="002479A3" w:rsidRPr="00063CB5" w:rsidTr="002479A3">
        <w:trPr>
          <w:trHeight w:val="636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Произведения о долге и храбрости.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Б.Л.Васильев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«Завтра была война»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Детальный анализ произведения.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Презентация повести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Сделать записи в дневник чтения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путешествий и приключений.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Ф.Купер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«Зверобой», «Следопыт», «Последний из могикан»,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Пересказ содержания произведения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заданий по данным произведениям (вопросы, кроссворды, ребусы,</w:t>
            </w:r>
            <w:proofErr w:type="gram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Упорядочение и систематизация доступного круга чтения по теме.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путешествий и приключений.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Р.Сабатини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«Одиссея капитана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Блада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Пересказ содержания произведения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заданий по данным произведениям (вопросы, кроссворды, ребусы,</w:t>
            </w:r>
            <w:proofErr w:type="gram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Упорядочение и систематизация доступного круга чтения по теме.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путешествий и приключений.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В.Скотт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«Айвенго»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Пересказ содержания произведения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заданий по данным произведениям (вопросы, кроссворды, ребусы,</w:t>
            </w:r>
            <w:proofErr w:type="gram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Упорядочение и систематизация доступного круга чтения по теме.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«Книги о Родине и патриотах».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Е.Я. Ильина «Четвёртая высота»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Составление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синквейна</w:t>
            </w:r>
            <w:proofErr w:type="spell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Записи в дневник чтения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«Книги о Родине и патриотах».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Б.Л.Васильев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«В списках не значился»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Составление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синквейна</w:t>
            </w:r>
            <w:proofErr w:type="spell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Записи в дневник чтения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«Книги о Родине и патриотах».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Е.А.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Ганул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«Города России»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Знакомство с книгой, её презентация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Подготовить сообщения о </w:t>
            </w: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прочитанном</w:t>
            </w:r>
            <w:proofErr w:type="gram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Самооценка своих выступлений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11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«Современные писатели - детям»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современных писателей по выбору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Знакомство с широким кругом современных 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писателей, с тематикой их творчества.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 xml:space="preserve">Анализ произведений. Выбор отрывка, пересказ от 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своего имени.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Составление вопросов по данным произведениям.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Самопрезентация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«Книга, которую советую вам прочитать»  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Произведение на выбор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Просмотр презентаций любимых произведений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Диагностирование читательского кругозора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Мониторинг достижений обучающихся.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Викторина по прочитанным произведениям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индивидуального списка летнего чтения по итогам тестирования.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Диагностирование читательского кругозора</w:t>
            </w:r>
          </w:p>
        </w:tc>
      </w:tr>
    </w:tbl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br/>
      </w: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Тематическое планирование занятий</w:t>
      </w:r>
    </w:p>
    <w:p w:rsidR="002479A3" w:rsidRPr="00063CB5" w:rsidRDefault="002479A3" w:rsidP="002479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eastAsia="ru-RU"/>
        </w:rPr>
        <w:t>по программе «Листая книжные страницы</w:t>
      </w: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»</w:t>
      </w:r>
    </w:p>
    <w:tbl>
      <w:tblPr>
        <w:tblW w:w="8292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40"/>
        <w:gridCol w:w="2071"/>
        <w:gridCol w:w="1599"/>
        <w:gridCol w:w="1722"/>
        <w:gridCol w:w="1842"/>
        <w:gridCol w:w="2011"/>
      </w:tblGrid>
      <w:tr w:rsidR="002479A3" w:rsidRPr="00063CB5" w:rsidTr="002479A3">
        <w:tc>
          <w:tcPr>
            <w:tcW w:w="8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9 класс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2479A3" w:rsidRPr="00063CB5" w:rsidTr="002479A3">
        <w:trPr>
          <w:trHeight w:val="1404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Предлагаемая к использованию литература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Основное содержание работы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Индивидуальная работа с детской книгой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Групповая работа с детской книгой</w:t>
            </w:r>
          </w:p>
        </w:tc>
      </w:tr>
      <w:tr w:rsidR="002479A3" w:rsidRPr="00063CB5" w:rsidTr="002479A3">
        <w:trPr>
          <w:trHeight w:val="168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«Где, что, как и почему?»</w:t>
            </w:r>
            <w:r w:rsidRPr="00063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Экскурсия в школьную библиотеку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Выставка «Книги для вашего чтения»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Знакомство с хранилищем книг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выставкой книг.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168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Расширение сведений о пособиях в помощь юному читателю. Обобщение сведений о книгах-справочниках, особенностях энциклопедических публикаций. Обучение умению находить в большом потоке информации интересующую информацию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о ребятах и их делах.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Л.А.Кассиль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«Кондуит и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Швамбрания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Работа с текстом: выборочный 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пересказ, устное иллюстрирование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 xml:space="preserve">. Пересказ отрывка прочитанного 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произведения.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Выставка книг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Книги о животных.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Д.Лондон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«Белый клык»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текстом, выразительное чтение эпизодов.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Подбор видеоматериалов о взаимоотношениях человека и животных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Подбор книг по данной теме, оформление выставки</w:t>
            </w:r>
          </w:p>
        </w:tc>
      </w:tr>
      <w:tr w:rsidR="002479A3" w:rsidRPr="00063CB5" w:rsidTr="002479A3">
        <w:trPr>
          <w:trHeight w:val="636"/>
        </w:trPr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Произведения о долге и храбрости.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Б.Л.Васильев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«Завтра была война»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Детальный анализ произведения.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Презентация повести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Сделать записи в дневник чтения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путешествий и приключений.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Ф.Купер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«Зверобой», «Следопыт», «Последний из могикан»,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Пересказ содержания произведения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заданий по данным произведениям (вопросы, кроссворды, ребусы,</w:t>
            </w:r>
            <w:proofErr w:type="gram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Упорядочение и систематизация доступного круга чтения по теме.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путешествий и приключений.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Р.Сабатини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«Одиссея капитана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Блада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Пересказ содержания произведения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заданий по данным произведениям (вопросы, кроссворды, ребусы,</w:t>
            </w:r>
            <w:proofErr w:type="gram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Упорядочение и систематизация доступного круга чтения по теме.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Мир путешествий и приключений.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В.Скотт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«Айвенго»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Пересказ содержания произведения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заданий по данным произведениям (вопросы, кроссворды, ребусы,</w:t>
            </w:r>
            <w:proofErr w:type="gram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Упорядочение и систематизация доступного круга чтения по теме.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«Книги о Родине и патриотах».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Е.Я. Ильина «Четвёртая высота»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Составление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синквейна</w:t>
            </w:r>
            <w:proofErr w:type="spell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Записи в дневник чтения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«Книги о Родине и патриотах».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Б.Л.Васильев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«В списках не значился»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Составление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синквейна</w:t>
            </w:r>
            <w:proofErr w:type="spell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Записи в дневник чтения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«Книги о Родине и патриотах».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Е.А. </w:t>
            </w:r>
            <w:proofErr w:type="spell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Ганул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«Города России»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Знакомство с книгой, её презентация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Подготовить сообщения о </w:t>
            </w:r>
            <w:proofErr w:type="gramStart"/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прочитанном</w:t>
            </w:r>
            <w:proofErr w:type="gramEnd"/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Самооценка своих выступлений</w:t>
            </w: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11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 xml:space="preserve">«Современные писатели - </w:t>
            </w: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детям»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 xml:space="preserve">Книги современных 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писателей по выбору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 xml:space="preserve">Знакомство с широким 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кругом современных писателей, с тематикой их творчества.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 xml:space="preserve">Анализ произведений. 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Выбор отрывка, пересказ от своего имени.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 xml:space="preserve">Составление вопросов по </w:t>
            </w: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данным произведениям.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Самопрезентация</w:t>
            </w:r>
            <w:proofErr w:type="spellEnd"/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«Книга, которую советую вам прочитать»  </w:t>
            </w:r>
          </w:p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Произведение на выбор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Просмотр презентаций любимых произведений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2479A3" w:rsidRPr="00063CB5" w:rsidTr="002479A3">
        <w:tc>
          <w:tcPr>
            <w:tcW w:w="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Диагностирование читательского кругозора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Мониторинг достижений обучающихся.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Викторина по прочитанным произведениям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Составление индивидуального списка летнего чтения по итогам тестирования.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79A3" w:rsidRPr="00063CB5" w:rsidRDefault="002479A3" w:rsidP="002479A3">
            <w:pPr>
              <w:spacing w:after="15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063CB5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Диагностирование читательского кругозора</w:t>
            </w:r>
          </w:p>
        </w:tc>
      </w:tr>
    </w:tbl>
    <w:p w:rsidR="002479A3" w:rsidRPr="00063CB5" w:rsidRDefault="002479A3" w:rsidP="002479A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br/>
      </w:r>
    </w:p>
    <w:p w:rsidR="002479A3" w:rsidRPr="00063CB5" w:rsidRDefault="002479A3" w:rsidP="002479A3">
      <w:pPr>
        <w:shd w:val="clear" w:color="auto" w:fill="FFFFFF"/>
        <w:spacing w:after="0" w:line="0" w:lineRule="auto"/>
        <w:jc w:val="center"/>
        <w:rPr>
          <w:rFonts w:ascii="Times New Roman" w:eastAsia="Times New Roman" w:hAnsi="Times New Roman" w:cs="Times New Roman"/>
          <w:i w:val="0"/>
          <w:iCs w:val="0"/>
          <w:color w:val="01366A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252525"/>
          <w:sz w:val="24"/>
          <w:szCs w:val="24"/>
          <w:lang w:eastAsia="ru-RU"/>
        </w:rPr>
        <w:fldChar w:fldCharType="begin"/>
      </w:r>
      <w:r w:rsidRPr="00063CB5">
        <w:rPr>
          <w:rFonts w:ascii="Times New Roman" w:eastAsia="Times New Roman" w:hAnsi="Times New Roman" w:cs="Times New Roman"/>
          <w:i w:val="0"/>
          <w:iCs w:val="0"/>
          <w:color w:val="252525"/>
          <w:sz w:val="24"/>
          <w:szCs w:val="24"/>
          <w:lang w:eastAsia="ru-RU"/>
        </w:rPr>
        <w:instrText xml:space="preserve"> HYPERLINK "https://videouroki.net/course/uchienichieskoie-samoupravlieniie-kak-effiektivnyi-instrumient-sotsializatsii-obuchaiushchikhsia.html?utm_source=multiurok&amp;utm_medium=banner&amp;utm_campaign=mskachat&amp;utm_content=course&amp;utm_term=250" \t "_blank" </w:instrText>
      </w:r>
      <w:r w:rsidRPr="00063CB5">
        <w:rPr>
          <w:rFonts w:ascii="Times New Roman" w:eastAsia="Times New Roman" w:hAnsi="Times New Roman" w:cs="Times New Roman"/>
          <w:i w:val="0"/>
          <w:iCs w:val="0"/>
          <w:color w:val="252525"/>
          <w:sz w:val="24"/>
          <w:szCs w:val="24"/>
          <w:lang w:eastAsia="ru-RU"/>
        </w:rPr>
        <w:fldChar w:fldCharType="separate"/>
      </w:r>
    </w:p>
    <w:p w:rsidR="002479A3" w:rsidRPr="00063CB5" w:rsidRDefault="002479A3" w:rsidP="002479A3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2479A3" w:rsidRPr="00063CB5" w:rsidRDefault="002479A3" w:rsidP="002479A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i w:val="0"/>
          <w:iCs w:val="0"/>
          <w:color w:val="01366A"/>
          <w:sz w:val="24"/>
          <w:szCs w:val="24"/>
          <w:lang w:eastAsia="ru-RU"/>
        </w:rPr>
      </w:pPr>
    </w:p>
    <w:p w:rsidR="002479A3" w:rsidRPr="00063CB5" w:rsidRDefault="002479A3" w:rsidP="002479A3">
      <w:pPr>
        <w:shd w:val="clear" w:color="auto" w:fill="FFFFFF"/>
        <w:spacing w:line="0" w:lineRule="auto"/>
        <w:jc w:val="center"/>
        <w:rPr>
          <w:rFonts w:ascii="Times New Roman" w:eastAsia="Times New Roman" w:hAnsi="Times New Roman" w:cs="Times New Roman"/>
          <w:i w:val="0"/>
          <w:iCs w:val="0"/>
          <w:color w:val="252525"/>
          <w:sz w:val="24"/>
          <w:szCs w:val="24"/>
          <w:lang w:eastAsia="ru-RU"/>
        </w:rPr>
      </w:pPr>
      <w:r w:rsidRPr="00063CB5">
        <w:rPr>
          <w:rFonts w:ascii="Times New Roman" w:eastAsia="Times New Roman" w:hAnsi="Times New Roman" w:cs="Times New Roman"/>
          <w:i w:val="0"/>
          <w:iCs w:val="0"/>
          <w:color w:val="252525"/>
          <w:sz w:val="24"/>
          <w:szCs w:val="24"/>
          <w:lang w:eastAsia="ru-RU"/>
        </w:rPr>
        <w:fldChar w:fldCharType="end"/>
      </w:r>
    </w:p>
    <w:p w:rsidR="00C23592" w:rsidRPr="00063CB5" w:rsidRDefault="00C23592">
      <w:pPr>
        <w:rPr>
          <w:rFonts w:ascii="Times New Roman" w:hAnsi="Times New Roman" w:cs="Times New Roman"/>
          <w:sz w:val="24"/>
          <w:szCs w:val="24"/>
        </w:rPr>
      </w:pPr>
    </w:p>
    <w:sectPr w:rsidR="00C23592" w:rsidRPr="00063CB5" w:rsidSect="00063CB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5F6B"/>
    <w:multiLevelType w:val="multilevel"/>
    <w:tmpl w:val="BB36A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5D75ED"/>
    <w:multiLevelType w:val="multilevel"/>
    <w:tmpl w:val="B3206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895024"/>
    <w:multiLevelType w:val="multilevel"/>
    <w:tmpl w:val="6E2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E016CB"/>
    <w:multiLevelType w:val="multilevel"/>
    <w:tmpl w:val="1772D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46614D"/>
    <w:multiLevelType w:val="multilevel"/>
    <w:tmpl w:val="361E7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A55785"/>
    <w:multiLevelType w:val="multilevel"/>
    <w:tmpl w:val="AD485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1618AE"/>
    <w:multiLevelType w:val="multilevel"/>
    <w:tmpl w:val="25C8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8E52F4B"/>
    <w:multiLevelType w:val="multilevel"/>
    <w:tmpl w:val="32880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9A3"/>
    <w:rsid w:val="00063CB5"/>
    <w:rsid w:val="002479A3"/>
    <w:rsid w:val="00274F8C"/>
    <w:rsid w:val="003A07D1"/>
    <w:rsid w:val="00696360"/>
    <w:rsid w:val="00783DC5"/>
    <w:rsid w:val="00C2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360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696360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6360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6360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6360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6360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360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6360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636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636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6360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6963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6963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6963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963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9636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69636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69636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696360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96360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96360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96360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696360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96360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696360"/>
    <w:rPr>
      <w:b/>
      <w:bCs/>
      <w:spacing w:val="0"/>
    </w:rPr>
  </w:style>
  <w:style w:type="character" w:styleId="a9">
    <w:name w:val="Emphasis"/>
    <w:uiPriority w:val="20"/>
    <w:qFormat/>
    <w:rsid w:val="00696360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69636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963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96360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696360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69636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69636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69636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69636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696360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696360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696360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696360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247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479A3"/>
    <w:rPr>
      <w:rFonts w:ascii="Tahoma" w:hAnsi="Tahoma" w:cs="Tahoma"/>
      <w:i/>
      <w:iCs/>
      <w:sz w:val="16"/>
      <w:szCs w:val="16"/>
    </w:rPr>
  </w:style>
  <w:style w:type="character" w:styleId="af6">
    <w:name w:val="Hyperlink"/>
    <w:basedOn w:val="a0"/>
    <w:uiPriority w:val="99"/>
    <w:unhideWhenUsed/>
    <w:rsid w:val="00063C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360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696360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6360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6360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6360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6360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360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6360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636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636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6360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6963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6963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6963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963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9636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69636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69636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696360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96360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96360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96360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696360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96360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696360"/>
    <w:rPr>
      <w:b/>
      <w:bCs/>
      <w:spacing w:val="0"/>
    </w:rPr>
  </w:style>
  <w:style w:type="character" w:styleId="a9">
    <w:name w:val="Emphasis"/>
    <w:uiPriority w:val="20"/>
    <w:qFormat/>
    <w:rsid w:val="00696360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69636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963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96360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696360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69636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69636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69636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69636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696360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696360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696360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696360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247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479A3"/>
    <w:rPr>
      <w:rFonts w:ascii="Tahoma" w:hAnsi="Tahoma" w:cs="Tahoma"/>
      <w:i/>
      <w:iCs/>
      <w:sz w:val="16"/>
      <w:szCs w:val="16"/>
    </w:rPr>
  </w:style>
  <w:style w:type="character" w:styleId="af6">
    <w:name w:val="Hyperlink"/>
    <w:basedOn w:val="a0"/>
    <w:uiPriority w:val="99"/>
    <w:unhideWhenUsed/>
    <w:rsid w:val="00063C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4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8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59609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26569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045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7390355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929957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4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46685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138066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2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168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1280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40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11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8694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17</Pages>
  <Words>4279</Words>
  <Characters>24396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2022-10-14T07:54:00Z</dcterms:created>
  <dcterms:modified xsi:type="dcterms:W3CDTF">2022-10-14T11:42:00Z</dcterms:modified>
</cp:coreProperties>
</file>